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05" w:rsidRPr="002121A0" w:rsidRDefault="00A21105" w:rsidP="00A21105">
      <w:pPr>
        <w:jc w:val="center"/>
        <w:rPr>
          <w:b/>
          <w:sz w:val="28"/>
          <w:szCs w:val="28"/>
        </w:rPr>
      </w:pPr>
      <w:r w:rsidRPr="002121A0">
        <w:rPr>
          <w:b/>
          <w:sz w:val="28"/>
          <w:szCs w:val="28"/>
        </w:rPr>
        <w:t>СОВЕТ ДЕПУТАТОВ  ЕВСИНСКОГО  СЕЛЬСОВЕТА ИСКИТИМСКОГО РАЙОНА НОВОСИБИРСКОЙ ОБЛАСТИ</w:t>
      </w:r>
    </w:p>
    <w:p w:rsidR="00A21105" w:rsidRPr="002121A0" w:rsidRDefault="00A21105" w:rsidP="00A21105">
      <w:pPr>
        <w:jc w:val="center"/>
        <w:rPr>
          <w:b/>
          <w:sz w:val="28"/>
          <w:szCs w:val="28"/>
        </w:rPr>
      </w:pPr>
      <w:r w:rsidRPr="002121A0">
        <w:rPr>
          <w:sz w:val="28"/>
          <w:szCs w:val="28"/>
        </w:rPr>
        <w:t>(Пятого созыва)</w:t>
      </w:r>
    </w:p>
    <w:p w:rsidR="00A21105" w:rsidRPr="002121A0" w:rsidRDefault="00A21105" w:rsidP="00A21105">
      <w:pPr>
        <w:jc w:val="center"/>
        <w:rPr>
          <w:b/>
          <w:sz w:val="28"/>
          <w:szCs w:val="28"/>
        </w:rPr>
      </w:pPr>
      <w:r w:rsidRPr="002121A0">
        <w:rPr>
          <w:b/>
          <w:sz w:val="28"/>
          <w:szCs w:val="28"/>
        </w:rPr>
        <w:t>РЕШЕНИЕ</w:t>
      </w:r>
    </w:p>
    <w:p w:rsidR="00A21105" w:rsidRPr="002121A0" w:rsidRDefault="00A21105" w:rsidP="00A21105">
      <w:pPr>
        <w:jc w:val="center"/>
        <w:rPr>
          <w:sz w:val="28"/>
          <w:szCs w:val="28"/>
        </w:rPr>
      </w:pPr>
      <w:r w:rsidRPr="002121A0">
        <w:rPr>
          <w:sz w:val="28"/>
          <w:szCs w:val="28"/>
        </w:rPr>
        <w:t>Сорок пятой сессии</w:t>
      </w:r>
    </w:p>
    <w:p w:rsidR="00A21105" w:rsidRPr="002121A0" w:rsidRDefault="00A21105" w:rsidP="00A21105">
      <w:pPr>
        <w:jc w:val="center"/>
        <w:rPr>
          <w:sz w:val="28"/>
          <w:szCs w:val="28"/>
        </w:rPr>
      </w:pPr>
    </w:p>
    <w:p w:rsidR="00A21105" w:rsidRPr="002121A0" w:rsidRDefault="00A21105" w:rsidP="00A21105">
      <w:pPr>
        <w:jc w:val="center"/>
        <w:rPr>
          <w:b/>
          <w:sz w:val="28"/>
          <w:szCs w:val="28"/>
        </w:rPr>
      </w:pPr>
    </w:p>
    <w:p w:rsidR="00A21105" w:rsidRPr="002121A0" w:rsidRDefault="00A21105" w:rsidP="00A21105">
      <w:pPr>
        <w:rPr>
          <w:sz w:val="28"/>
          <w:szCs w:val="28"/>
        </w:rPr>
      </w:pPr>
      <w:r w:rsidRPr="002121A0">
        <w:rPr>
          <w:sz w:val="28"/>
          <w:szCs w:val="28"/>
        </w:rPr>
        <w:t xml:space="preserve"> 17.05.2018 г.                                 ст. Евсино                      </w:t>
      </w:r>
      <w:r>
        <w:rPr>
          <w:sz w:val="28"/>
          <w:szCs w:val="28"/>
        </w:rPr>
        <w:t xml:space="preserve">                           № 119</w:t>
      </w:r>
    </w:p>
    <w:p w:rsidR="00A21105" w:rsidRPr="002121A0" w:rsidRDefault="00A21105" w:rsidP="00A21105">
      <w:pPr>
        <w:rPr>
          <w:sz w:val="28"/>
          <w:szCs w:val="28"/>
        </w:rPr>
      </w:pPr>
    </w:p>
    <w:p w:rsidR="00183ED2" w:rsidRDefault="00183ED2" w:rsidP="003B03C3">
      <w:pPr>
        <w:jc w:val="both"/>
        <w:rPr>
          <w:sz w:val="28"/>
          <w:szCs w:val="28"/>
        </w:rPr>
      </w:pPr>
    </w:p>
    <w:p w:rsidR="00A21105" w:rsidRDefault="003B03C3" w:rsidP="000B29DD">
      <w:pPr>
        <w:jc w:val="center"/>
        <w:rPr>
          <w:sz w:val="28"/>
          <w:szCs w:val="28"/>
        </w:rPr>
      </w:pPr>
      <w:r w:rsidRPr="00A21105">
        <w:rPr>
          <w:sz w:val="28"/>
          <w:szCs w:val="28"/>
        </w:rPr>
        <w:t>О внесении  изменений в решение Совета депутатов Евсинского сельсовета Искитимского района Новосибирской области от 08.02.2017г. №65 «Об утверждении Положения «Об оплате труда  выборных лиц местного самоуправления, осуществляющих свои полномочия на постоянной основе,  муниципальных служащих и (или) расходов на содержание органов местного самоуправления Евсинского сельсовета Искитимского района Новосибирской области»</w:t>
      </w:r>
    </w:p>
    <w:p w:rsidR="00301B55" w:rsidRDefault="00301B55" w:rsidP="003B03C3">
      <w:pPr>
        <w:jc w:val="both"/>
        <w:rPr>
          <w:sz w:val="28"/>
          <w:szCs w:val="28"/>
        </w:rPr>
      </w:pPr>
    </w:p>
    <w:p w:rsidR="00A21105" w:rsidRDefault="00A21105" w:rsidP="00A211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301B55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20.10.2007г. № 157-ОЗ «О муниципальной службе в Новосибирской области», постановлением Правительства Новосибирской области от 31.01.2017г.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</w:t>
      </w:r>
      <w:proofErr w:type="gramEnd"/>
      <w:r w:rsidR="00301B55">
        <w:rPr>
          <w:sz w:val="28"/>
          <w:szCs w:val="28"/>
        </w:rPr>
        <w:t xml:space="preserve"> местного самоуправления муниципальных образований новосибирской области» Совет депутатов Евсинского сельсовета </w:t>
      </w:r>
    </w:p>
    <w:p w:rsidR="003B03C3" w:rsidRPr="000B29DD" w:rsidRDefault="00301B55" w:rsidP="00A21105">
      <w:pPr>
        <w:jc w:val="both"/>
        <w:rPr>
          <w:sz w:val="28"/>
          <w:szCs w:val="28"/>
        </w:rPr>
      </w:pPr>
      <w:r w:rsidRPr="00301B55">
        <w:rPr>
          <w:b/>
          <w:sz w:val="28"/>
          <w:szCs w:val="28"/>
        </w:rPr>
        <w:t xml:space="preserve">        </w:t>
      </w:r>
      <w:r w:rsidR="00A21105" w:rsidRPr="000B29DD">
        <w:rPr>
          <w:sz w:val="28"/>
          <w:szCs w:val="28"/>
        </w:rPr>
        <w:t>РЕШИЛ: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1.Отменить пункт 2 решения: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 xml:space="preserve"> Утвердить с 01.01.2017 базовый норматив формирования расходов на содержание органов местного самоуправления в размере 785,2 рублей в расчете на 1 жителя муниципального образования и стимулирующий коэффициент равный 0,056.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2.Пункт 3.10 изложить в следующей редакции: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В связи с выходом на пенсию,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Евсинского сельсовета.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3.В наименовании решения - исключить слова « и (или) расходов на содержание органов местного самоуправления, в пункте 1 решения – исключить слова «и (или) содержания органов местного самоуправления».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4.Пункт 2.1 положения после слов «Оплата труда» дополнить словом «Главы».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lastRenderedPageBreak/>
        <w:t>5. Пункт 3.1 изложить в следующей редакции:</w:t>
      </w:r>
    </w:p>
    <w:tbl>
      <w:tblPr>
        <w:tblW w:w="0" w:type="auto"/>
        <w:tblLook w:val="01E0"/>
      </w:tblPr>
      <w:tblGrid>
        <w:gridCol w:w="4785"/>
        <w:gridCol w:w="4786"/>
      </w:tblGrid>
      <w:tr w:rsidR="003B03C3" w:rsidRPr="00A21105" w:rsidTr="003B03C3">
        <w:tc>
          <w:tcPr>
            <w:tcW w:w="5068" w:type="dxa"/>
          </w:tcPr>
          <w:p w:rsidR="003B03C3" w:rsidRPr="00A21105" w:rsidRDefault="003B03C3" w:rsidP="00301B55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B03C3" w:rsidRPr="00A21105" w:rsidRDefault="003B03C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B03C3" w:rsidRPr="00A21105" w:rsidRDefault="003B03C3" w:rsidP="00301B55">
      <w:pPr>
        <w:jc w:val="both"/>
        <w:rPr>
          <w:sz w:val="28"/>
          <w:szCs w:val="28"/>
        </w:rPr>
      </w:pPr>
      <w:r w:rsidRPr="00A21105">
        <w:rPr>
          <w:sz w:val="28"/>
          <w:szCs w:val="28"/>
        </w:rPr>
        <w:t xml:space="preserve"> </w:t>
      </w:r>
      <w:proofErr w:type="gramStart"/>
      <w:r w:rsidRPr="00A21105">
        <w:rPr>
          <w:sz w:val="28"/>
          <w:szCs w:val="28"/>
        </w:rPr>
        <w:t xml:space="preserve">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  <w:proofErr w:type="gramEnd"/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К дополнительным выплатам относятся: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ежемесячное денежное поощрение;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премия за выполнение особо важных и сложных заданий;</w:t>
      </w:r>
    </w:p>
    <w:p w:rsidR="003B03C3" w:rsidRPr="00A21105" w:rsidRDefault="003B03C3" w:rsidP="003B03C3">
      <w:pPr>
        <w:ind w:firstLine="709"/>
        <w:rPr>
          <w:sz w:val="28"/>
          <w:szCs w:val="28"/>
        </w:rPr>
      </w:pPr>
      <w:r w:rsidRPr="00A21105">
        <w:rPr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3B03C3" w:rsidRPr="00A21105" w:rsidRDefault="003B03C3" w:rsidP="003B03C3">
      <w:pPr>
        <w:ind w:firstLine="709"/>
        <w:rPr>
          <w:color w:val="000000"/>
          <w:sz w:val="28"/>
          <w:szCs w:val="28"/>
        </w:rPr>
      </w:pPr>
      <w:r w:rsidRPr="00A21105">
        <w:rPr>
          <w:color w:val="000000"/>
          <w:sz w:val="28"/>
          <w:szCs w:val="28"/>
        </w:rPr>
        <w:t>- иные выплаты.</w:t>
      </w:r>
    </w:p>
    <w:p w:rsidR="003B03C3" w:rsidRPr="00A21105" w:rsidRDefault="003B03C3" w:rsidP="003B03C3">
      <w:pPr>
        <w:ind w:firstLine="709"/>
        <w:rPr>
          <w:color w:val="000000"/>
          <w:sz w:val="28"/>
          <w:szCs w:val="28"/>
        </w:rPr>
      </w:pPr>
      <w:r w:rsidRPr="00A21105">
        <w:rPr>
          <w:color w:val="000000"/>
          <w:sz w:val="28"/>
          <w:szCs w:val="28"/>
        </w:rPr>
        <w:t>6.Опубликовать настоящее решение в печатном издании «Знаменка» и на официальном сайте администрации Евсинского сельсовета Искитимского района Новосибирской области.</w:t>
      </w:r>
    </w:p>
    <w:p w:rsidR="003B03C3" w:rsidRPr="00A21105" w:rsidRDefault="003B03C3" w:rsidP="003B03C3">
      <w:pPr>
        <w:ind w:firstLine="709"/>
        <w:rPr>
          <w:color w:val="000000"/>
          <w:sz w:val="28"/>
          <w:szCs w:val="28"/>
        </w:rPr>
      </w:pP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</w:p>
    <w:p w:rsidR="003B03C3" w:rsidRDefault="003B03C3" w:rsidP="003B03C3">
      <w:pPr>
        <w:jc w:val="both"/>
        <w:rPr>
          <w:rFonts w:ascii="Arial" w:hAnsi="Arial" w:cs="Arial"/>
        </w:rPr>
      </w:pPr>
    </w:p>
    <w:p w:rsidR="00A21105" w:rsidRDefault="00A21105" w:rsidP="00A21105">
      <w:pPr>
        <w:tabs>
          <w:tab w:val="left" w:pos="172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Глава Евсинского сельсовета</w:t>
      </w:r>
    </w:p>
    <w:p w:rsidR="00A21105" w:rsidRDefault="00A21105" w:rsidP="00A21105">
      <w:pPr>
        <w:tabs>
          <w:tab w:val="left" w:pos="1728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A21105" w:rsidRDefault="00A21105" w:rsidP="00A21105">
      <w:pPr>
        <w:tabs>
          <w:tab w:val="left" w:pos="1728"/>
          <w:tab w:val="left" w:pos="6774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А.И. </w:t>
      </w:r>
      <w:proofErr w:type="gramStart"/>
      <w:r>
        <w:rPr>
          <w:sz w:val="28"/>
          <w:szCs w:val="28"/>
        </w:rPr>
        <w:t>Колотий</w:t>
      </w:r>
      <w:proofErr w:type="gramEnd"/>
    </w:p>
    <w:p w:rsidR="00A21105" w:rsidRDefault="00A21105" w:rsidP="00A21105">
      <w:pPr>
        <w:ind w:firstLine="720"/>
        <w:jc w:val="right"/>
        <w:rPr>
          <w:sz w:val="28"/>
          <w:szCs w:val="28"/>
        </w:rPr>
      </w:pPr>
    </w:p>
    <w:p w:rsidR="00A21105" w:rsidRDefault="00A21105" w:rsidP="00A21105">
      <w:pPr>
        <w:ind w:firstLine="720"/>
        <w:jc w:val="right"/>
        <w:rPr>
          <w:sz w:val="28"/>
          <w:szCs w:val="28"/>
        </w:rPr>
      </w:pP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В.П. </w:t>
      </w:r>
      <w:proofErr w:type="spellStart"/>
      <w:r>
        <w:rPr>
          <w:sz w:val="28"/>
          <w:szCs w:val="28"/>
        </w:rPr>
        <w:t>Роговский</w:t>
      </w:r>
      <w:proofErr w:type="spellEnd"/>
    </w:p>
    <w:p w:rsidR="00A21105" w:rsidRDefault="00A21105" w:rsidP="00A21105">
      <w:pPr>
        <w:ind w:firstLine="720"/>
        <w:jc w:val="right"/>
        <w:rPr>
          <w:sz w:val="28"/>
          <w:szCs w:val="28"/>
        </w:rPr>
      </w:pPr>
    </w:p>
    <w:p w:rsidR="00C7260A" w:rsidRDefault="00C7260A"/>
    <w:sectPr w:rsidR="00C7260A" w:rsidSect="00C7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3C3"/>
    <w:rsid w:val="00051F0C"/>
    <w:rsid w:val="000B29DD"/>
    <w:rsid w:val="00183ED2"/>
    <w:rsid w:val="00301B55"/>
    <w:rsid w:val="003B03C3"/>
    <w:rsid w:val="00477E4A"/>
    <w:rsid w:val="005C3061"/>
    <w:rsid w:val="007A63E8"/>
    <w:rsid w:val="00A21105"/>
    <w:rsid w:val="00C72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B03C3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B03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7</cp:revision>
  <cp:lastPrinted>2018-05-17T02:43:00Z</cp:lastPrinted>
  <dcterms:created xsi:type="dcterms:W3CDTF">2018-05-17T02:01:00Z</dcterms:created>
  <dcterms:modified xsi:type="dcterms:W3CDTF">2018-05-17T03:32:00Z</dcterms:modified>
</cp:coreProperties>
</file>